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CEFF3" w14:textId="1E46E41C" w:rsidR="007F7F23" w:rsidRPr="0057795E" w:rsidRDefault="007F7F23" w:rsidP="00C173E3">
      <w:pPr>
        <w:ind w:right="-1" w:firstLine="567"/>
        <w:jc w:val="center"/>
        <w:rPr>
          <w:b/>
          <w:sz w:val="28"/>
          <w:szCs w:val="28"/>
          <w:lang w:val="uk-UA"/>
        </w:rPr>
      </w:pPr>
      <w:r w:rsidRPr="0057795E">
        <w:rPr>
          <w:b/>
          <w:sz w:val="28"/>
          <w:szCs w:val="28"/>
          <w:lang w:val="uk-UA"/>
        </w:rPr>
        <w:t xml:space="preserve">Порядок дій </w:t>
      </w:r>
      <w:r w:rsidR="00F614B9" w:rsidRPr="00F614B9">
        <w:rPr>
          <w:b/>
          <w:sz w:val="28"/>
          <w:szCs w:val="28"/>
          <w:lang w:val="uk-UA"/>
        </w:rPr>
        <w:t>ПрАТ «ПЕЕМ «ЦЕК»</w:t>
      </w:r>
      <w:r w:rsidR="00C82B44" w:rsidRPr="0057795E">
        <w:rPr>
          <w:b/>
          <w:sz w:val="28"/>
          <w:szCs w:val="28"/>
          <w:lang w:val="uk-UA"/>
        </w:rPr>
        <w:t xml:space="preserve"> при отриманні заяви від власників </w:t>
      </w:r>
      <w:r w:rsidR="00910FF1" w:rsidRPr="0057795E">
        <w:rPr>
          <w:b/>
          <w:sz w:val="28"/>
          <w:szCs w:val="28"/>
          <w:lang w:val="uk-UA"/>
        </w:rPr>
        <w:t>об’єктів електричних мереж</w:t>
      </w:r>
      <w:r w:rsidRPr="0057795E">
        <w:rPr>
          <w:b/>
          <w:sz w:val="28"/>
          <w:szCs w:val="28"/>
          <w:lang w:val="uk-UA"/>
        </w:rPr>
        <w:t xml:space="preserve">, які виявили намір передати </w:t>
      </w:r>
      <w:r w:rsidR="00133AC9" w:rsidRPr="0057795E">
        <w:rPr>
          <w:b/>
          <w:sz w:val="28"/>
          <w:szCs w:val="28"/>
          <w:lang w:val="uk-UA"/>
        </w:rPr>
        <w:t xml:space="preserve">об’єкти електричних мереж </w:t>
      </w:r>
      <w:r w:rsidRPr="0057795E">
        <w:rPr>
          <w:b/>
          <w:sz w:val="28"/>
          <w:szCs w:val="28"/>
          <w:lang w:val="uk-UA"/>
        </w:rPr>
        <w:t xml:space="preserve">у власність </w:t>
      </w:r>
      <w:r w:rsidR="00F614B9" w:rsidRPr="00F614B9">
        <w:rPr>
          <w:b/>
          <w:sz w:val="28"/>
          <w:szCs w:val="28"/>
          <w:lang w:val="uk-UA"/>
        </w:rPr>
        <w:t>ПрАТ «ПЕЕМ «ЦЕК»</w:t>
      </w:r>
    </w:p>
    <w:p w14:paraId="594EBD45" w14:textId="77777777" w:rsidR="007F7F23" w:rsidRPr="0057795E" w:rsidRDefault="007F7F23" w:rsidP="00C173E3">
      <w:pPr>
        <w:ind w:firstLine="567"/>
        <w:jc w:val="both"/>
        <w:rPr>
          <w:b/>
          <w:sz w:val="24"/>
          <w:szCs w:val="24"/>
          <w:lang w:val="uk-UA"/>
        </w:rPr>
      </w:pPr>
    </w:p>
    <w:p w14:paraId="0933CC0C" w14:textId="393323F1" w:rsidR="00EE175E" w:rsidRPr="0057795E" w:rsidRDefault="00EE175E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  <w:r w:rsidRPr="0057795E">
        <w:rPr>
          <w:rStyle w:val="rvts44"/>
        </w:rPr>
        <w:t xml:space="preserve">1. </w:t>
      </w:r>
      <w:r w:rsidR="00A21B81" w:rsidRPr="0057795E">
        <w:rPr>
          <w:rStyle w:val="rvts44"/>
        </w:rPr>
        <w:t>Отримана від</w:t>
      </w:r>
      <w:r w:rsidRPr="0057795E">
        <w:rPr>
          <w:rStyle w:val="rvts44"/>
        </w:rPr>
        <w:t xml:space="preserve"> </w:t>
      </w:r>
      <w:r w:rsidR="00A21B81" w:rsidRPr="0057795E">
        <w:rPr>
          <w:rStyle w:val="rvts44"/>
        </w:rPr>
        <w:t>власника заява</w:t>
      </w:r>
      <w:r w:rsidRPr="0057795E">
        <w:rPr>
          <w:rStyle w:val="rvts44"/>
        </w:rPr>
        <w:t xml:space="preserve"> з </w:t>
      </w:r>
      <w:r w:rsidR="00A21B81" w:rsidRPr="0057795E">
        <w:rPr>
          <w:rStyle w:val="rvts44"/>
        </w:rPr>
        <w:t>пропозицією прийняти об’єкти електричних мереж у власність</w:t>
      </w:r>
      <w:r w:rsidRPr="0057795E">
        <w:rPr>
          <w:rStyle w:val="rvts44"/>
        </w:rPr>
        <w:t xml:space="preserve"> </w:t>
      </w:r>
      <w:r w:rsidR="00F8605C" w:rsidRPr="00655A6E">
        <w:rPr>
          <w:rStyle w:val="rvts44"/>
        </w:rPr>
        <w:t>ПрАТ «ПЕЕМ «ЦЕК»</w:t>
      </w:r>
      <w:r w:rsidRPr="0057795E">
        <w:rPr>
          <w:rStyle w:val="rvts44"/>
        </w:rPr>
        <w:t xml:space="preserve"> </w:t>
      </w:r>
      <w:r w:rsidR="00CD7BB8" w:rsidRPr="0057795E">
        <w:rPr>
          <w:rStyle w:val="rvts44"/>
        </w:rPr>
        <w:t xml:space="preserve">реєструється </w:t>
      </w:r>
      <w:r w:rsidR="00C173E3" w:rsidRPr="0057795E">
        <w:rPr>
          <w:rStyle w:val="rvts44"/>
        </w:rPr>
        <w:t xml:space="preserve">в установленому порядку </w:t>
      </w:r>
      <w:r w:rsidR="00CD7BB8" w:rsidRPr="0057795E">
        <w:rPr>
          <w:rStyle w:val="rvts44"/>
        </w:rPr>
        <w:t>у журналі вхідної кореспонденції</w:t>
      </w:r>
      <w:r w:rsidRPr="0057795E">
        <w:rPr>
          <w:rStyle w:val="rvts44"/>
        </w:rPr>
        <w:t>.</w:t>
      </w:r>
    </w:p>
    <w:p w14:paraId="1D3B0089" w14:textId="77777777" w:rsidR="0004447F" w:rsidRPr="0057795E" w:rsidRDefault="0004447F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3E9DC9D6" w14:textId="4429C987" w:rsidR="00D56193" w:rsidRPr="0057795E" w:rsidRDefault="00EE175E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  <w:r w:rsidRPr="0057795E">
        <w:rPr>
          <w:rStyle w:val="rvts44"/>
        </w:rPr>
        <w:t xml:space="preserve">2. У випадку </w:t>
      </w:r>
      <w:r w:rsidR="0044132F" w:rsidRPr="0057795E">
        <w:rPr>
          <w:rStyle w:val="rvts44"/>
        </w:rPr>
        <w:t>ненадання</w:t>
      </w:r>
      <w:r w:rsidR="002641D4" w:rsidRPr="0057795E">
        <w:rPr>
          <w:rStyle w:val="rvts44"/>
        </w:rPr>
        <w:t xml:space="preserve"> або надання не в повному обсязі</w:t>
      </w:r>
      <w:r w:rsidRPr="0057795E">
        <w:rPr>
          <w:rStyle w:val="rvts44"/>
        </w:rPr>
        <w:t xml:space="preserve"> документів</w:t>
      </w:r>
      <w:r w:rsidR="00AD00F1" w:rsidRPr="0057795E">
        <w:rPr>
          <w:rStyle w:val="rvts44"/>
        </w:rPr>
        <w:t>,</w:t>
      </w:r>
      <w:r w:rsidR="0044132F" w:rsidRPr="0057795E">
        <w:rPr>
          <w:rStyle w:val="rvts44"/>
        </w:rPr>
        <w:t xml:space="preserve"> передбачених «Порядком дій власників об’єктів електричних мереж, які виявили намір передати об’єкти електричних мереж у власність </w:t>
      </w:r>
      <w:r w:rsidR="00F8605C" w:rsidRPr="00655A6E">
        <w:rPr>
          <w:rStyle w:val="rvts44"/>
        </w:rPr>
        <w:t>ПрАТ «ПЕЕМ «ЦЕК»</w:t>
      </w:r>
      <w:r w:rsidR="009E115F" w:rsidRPr="0057795E">
        <w:rPr>
          <w:rStyle w:val="rvts44"/>
        </w:rPr>
        <w:t>, та/або</w:t>
      </w:r>
      <w:r w:rsidRPr="0057795E">
        <w:rPr>
          <w:rStyle w:val="rvts44"/>
        </w:rPr>
        <w:t xml:space="preserve"> </w:t>
      </w:r>
      <w:r w:rsidR="0043476B" w:rsidRPr="0057795E">
        <w:rPr>
          <w:rStyle w:val="rvts44"/>
        </w:rPr>
        <w:t>зазначення</w:t>
      </w:r>
      <w:r w:rsidR="00AD00F1" w:rsidRPr="0057795E">
        <w:rPr>
          <w:rStyle w:val="rvts44"/>
        </w:rPr>
        <w:t xml:space="preserve"> недостовірної інформації в заяві та</w:t>
      </w:r>
      <w:r w:rsidRPr="0057795E">
        <w:rPr>
          <w:rStyle w:val="rvts44"/>
        </w:rPr>
        <w:t xml:space="preserve"> </w:t>
      </w:r>
      <w:r w:rsidR="002641D4" w:rsidRPr="0057795E">
        <w:rPr>
          <w:rStyle w:val="rvts44"/>
        </w:rPr>
        <w:t xml:space="preserve">поданих </w:t>
      </w:r>
      <w:r w:rsidRPr="0057795E">
        <w:rPr>
          <w:rStyle w:val="rvts44"/>
        </w:rPr>
        <w:t>документ</w:t>
      </w:r>
      <w:r w:rsidR="00AD00F1" w:rsidRPr="0057795E">
        <w:rPr>
          <w:rStyle w:val="rvts44"/>
        </w:rPr>
        <w:t>ах</w:t>
      </w:r>
      <w:r w:rsidRPr="0057795E">
        <w:rPr>
          <w:rStyle w:val="rvts44"/>
        </w:rPr>
        <w:t xml:space="preserve">, що додаються до </w:t>
      </w:r>
      <w:r w:rsidR="002641D4" w:rsidRPr="0057795E">
        <w:rPr>
          <w:rStyle w:val="rvts44"/>
        </w:rPr>
        <w:t>неї</w:t>
      </w:r>
      <w:r w:rsidRPr="0057795E">
        <w:rPr>
          <w:rStyle w:val="rvts44"/>
        </w:rPr>
        <w:t>,</w:t>
      </w:r>
      <w:r w:rsidR="00E87E54" w:rsidRPr="0057795E">
        <w:rPr>
          <w:rStyle w:val="rvts44"/>
        </w:rPr>
        <w:t xml:space="preserve"> </w:t>
      </w:r>
      <w:r w:rsidR="00F8605C" w:rsidRPr="00655A6E">
        <w:rPr>
          <w:rStyle w:val="rvts44"/>
        </w:rPr>
        <w:t>ПрАТ «ПЕЕМ «ЦЕК»</w:t>
      </w:r>
      <w:r w:rsidR="002641D4" w:rsidRPr="0057795E">
        <w:rPr>
          <w:rStyle w:val="rvts44"/>
        </w:rPr>
        <w:t>, в термін до 10 календарних днів від дати реєстрації заяви,</w:t>
      </w:r>
      <w:r w:rsidRPr="0057795E">
        <w:rPr>
          <w:rStyle w:val="rvts44"/>
        </w:rPr>
        <w:t xml:space="preserve"> надає </w:t>
      </w:r>
      <w:r w:rsidR="002641D4" w:rsidRPr="0057795E">
        <w:rPr>
          <w:rStyle w:val="rvts44"/>
        </w:rPr>
        <w:t>власнику</w:t>
      </w:r>
      <w:r w:rsidRPr="0057795E">
        <w:rPr>
          <w:rStyle w:val="rvts44"/>
        </w:rPr>
        <w:t xml:space="preserve"> </w:t>
      </w:r>
      <w:r w:rsidR="002641D4" w:rsidRPr="0057795E">
        <w:rPr>
          <w:rStyle w:val="rvts44"/>
        </w:rPr>
        <w:t xml:space="preserve">письмові </w:t>
      </w:r>
      <w:r w:rsidRPr="0057795E">
        <w:rPr>
          <w:rStyle w:val="rvts44"/>
        </w:rPr>
        <w:t>зауваження щодо всіх виявлених невідповідностей.</w:t>
      </w:r>
      <w:r w:rsidR="007413FC" w:rsidRPr="0057795E">
        <w:rPr>
          <w:rStyle w:val="rvts44"/>
        </w:rPr>
        <w:t xml:space="preserve"> Зауваження направляються власнику у спосіб, визначений </w:t>
      </w:r>
      <w:r w:rsidR="00826819" w:rsidRPr="0057795E">
        <w:rPr>
          <w:rStyle w:val="rvts44"/>
        </w:rPr>
        <w:t>у заяві.</w:t>
      </w:r>
    </w:p>
    <w:p w14:paraId="691DBBF5" w14:textId="77777777" w:rsidR="0004447F" w:rsidRPr="0057795E" w:rsidRDefault="0004447F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59058E67" w14:textId="319BA497" w:rsidR="00D56193" w:rsidRPr="0057795E" w:rsidRDefault="00D56193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  <w:r w:rsidRPr="0057795E">
        <w:rPr>
          <w:rStyle w:val="rvts44"/>
        </w:rPr>
        <w:t xml:space="preserve">3. У випадку відсутності зауважень до заяви та наданих документів </w:t>
      </w:r>
      <w:r w:rsidR="00F8605C" w:rsidRPr="00655A6E">
        <w:rPr>
          <w:rStyle w:val="rvts44"/>
        </w:rPr>
        <w:t>ПрАТ «ПЕЕМ «ЦЕК»</w:t>
      </w:r>
      <w:r w:rsidR="0004447F" w:rsidRPr="0057795E">
        <w:rPr>
          <w:rStyle w:val="rvts44"/>
        </w:rPr>
        <w:t>, в термін до 20 календарних днів від дати реєстрації заяви,</w:t>
      </w:r>
      <w:r w:rsidRPr="0057795E">
        <w:rPr>
          <w:rStyle w:val="rvts44"/>
        </w:rPr>
        <w:t xml:space="preserve"> </w:t>
      </w:r>
      <w:r w:rsidR="006A29BD" w:rsidRPr="0057795E">
        <w:rPr>
          <w:rStyle w:val="rvts44"/>
        </w:rPr>
        <w:t>ініціює</w:t>
      </w:r>
      <w:r w:rsidRPr="0057795E">
        <w:rPr>
          <w:rStyle w:val="rvts44"/>
        </w:rPr>
        <w:t xml:space="preserve"> спільне з власником обстеження об’єктів електричних мереж, які плануються до передачі у власність </w:t>
      </w:r>
      <w:r w:rsidR="006A29BD" w:rsidRPr="0057795E">
        <w:rPr>
          <w:rStyle w:val="rvts44"/>
        </w:rPr>
        <w:t>Товариства</w:t>
      </w:r>
      <w:r w:rsidRPr="0057795E">
        <w:rPr>
          <w:rStyle w:val="rvts44"/>
        </w:rPr>
        <w:t>, з подальшим оформленням актів оцінки технічного стану та звірки кількісних показників/параметрів електричних мереж</w:t>
      </w:r>
      <w:r w:rsidR="0004447F" w:rsidRPr="0057795E">
        <w:rPr>
          <w:rStyle w:val="rvts44"/>
        </w:rPr>
        <w:t>.</w:t>
      </w:r>
      <w:r w:rsidR="00E87E54" w:rsidRPr="0057795E">
        <w:rPr>
          <w:rStyle w:val="rvts44"/>
        </w:rPr>
        <w:t xml:space="preserve"> </w:t>
      </w:r>
    </w:p>
    <w:p w14:paraId="5DFFCD90" w14:textId="77777777" w:rsidR="0004447F" w:rsidRPr="0057795E" w:rsidRDefault="0004447F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0753CE73" w14:textId="6F103B22" w:rsidR="00D56193" w:rsidRPr="0057795E" w:rsidRDefault="00D56193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  <w:r w:rsidRPr="0057795E">
        <w:rPr>
          <w:rStyle w:val="rvts44"/>
        </w:rPr>
        <w:t xml:space="preserve">4. За результатами обстеження та опрацювання наданих документів, </w:t>
      </w:r>
      <w:r w:rsidR="00F8605C" w:rsidRPr="00655A6E">
        <w:rPr>
          <w:rStyle w:val="rvts44"/>
        </w:rPr>
        <w:t>ПрАТ «ПЕЕМ «ЦЕК»</w:t>
      </w:r>
      <w:r w:rsidRPr="0057795E">
        <w:rPr>
          <w:rStyle w:val="rvts44"/>
        </w:rPr>
        <w:t xml:space="preserve"> приймає рішення про прийняття</w:t>
      </w:r>
      <w:r w:rsidR="000B6E9A" w:rsidRPr="0057795E">
        <w:rPr>
          <w:rStyle w:val="rvts44"/>
        </w:rPr>
        <w:t xml:space="preserve"> або відмову у прийнятті об’єктів електричних</w:t>
      </w:r>
      <w:r w:rsidRPr="0057795E">
        <w:rPr>
          <w:rStyle w:val="rvts44"/>
        </w:rPr>
        <w:t xml:space="preserve"> мереж у власність, про що </w:t>
      </w:r>
      <w:r w:rsidR="00AD00F1" w:rsidRPr="0057795E">
        <w:rPr>
          <w:rStyle w:val="rvts44"/>
        </w:rPr>
        <w:t xml:space="preserve">письмово </w:t>
      </w:r>
      <w:r w:rsidRPr="0057795E">
        <w:rPr>
          <w:rStyle w:val="rvts44"/>
        </w:rPr>
        <w:t xml:space="preserve">повідомляє власника в термін до 30 днів з моменту </w:t>
      </w:r>
      <w:r w:rsidR="001158FA" w:rsidRPr="0057795E">
        <w:rPr>
          <w:rStyle w:val="rvts44"/>
        </w:rPr>
        <w:t xml:space="preserve">складання актів, передбачених п. 3 </w:t>
      </w:r>
      <w:r w:rsidR="0004447F" w:rsidRPr="0057795E">
        <w:rPr>
          <w:rStyle w:val="rvts44"/>
        </w:rPr>
        <w:t>цього</w:t>
      </w:r>
      <w:r w:rsidR="001158FA" w:rsidRPr="0057795E">
        <w:rPr>
          <w:rStyle w:val="rvts44"/>
        </w:rPr>
        <w:t xml:space="preserve"> Порядку</w:t>
      </w:r>
      <w:r w:rsidRPr="0057795E">
        <w:rPr>
          <w:rStyle w:val="rvts44"/>
        </w:rPr>
        <w:t>. За необхідності продовження терміну розгляду повідомляє власника з зазначенням обґрунтованих причин.</w:t>
      </w:r>
    </w:p>
    <w:p w14:paraId="2F3907E9" w14:textId="77777777" w:rsidR="0004447F" w:rsidRPr="0057795E" w:rsidRDefault="0004447F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</w:p>
    <w:p w14:paraId="2AECE6FC" w14:textId="224850D6" w:rsidR="00E87E54" w:rsidRPr="00C173E3" w:rsidRDefault="00D56193" w:rsidP="00C173E3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44"/>
        </w:rPr>
      </w:pPr>
      <w:r w:rsidRPr="0057795E">
        <w:rPr>
          <w:rStyle w:val="rvts44"/>
        </w:rPr>
        <w:t xml:space="preserve">5. </w:t>
      </w:r>
      <w:r w:rsidR="00C73D58" w:rsidRPr="0057795E">
        <w:rPr>
          <w:rStyle w:val="rvts44"/>
        </w:rPr>
        <w:t xml:space="preserve"> Передача у власність</w:t>
      </w:r>
      <w:r w:rsidR="00C173E3" w:rsidRPr="0057795E">
        <w:rPr>
          <w:rStyle w:val="rvts44"/>
        </w:rPr>
        <w:t xml:space="preserve"> </w:t>
      </w:r>
      <w:r w:rsidR="003562CB" w:rsidRPr="00655A6E">
        <w:rPr>
          <w:rStyle w:val="rvts44"/>
        </w:rPr>
        <w:t>ПрАТ «ПЕЕМ «ЦЕК»</w:t>
      </w:r>
      <w:bookmarkStart w:id="0" w:name="_GoBack"/>
      <w:bookmarkEnd w:id="0"/>
      <w:r w:rsidR="00C73D58" w:rsidRPr="0057795E">
        <w:rPr>
          <w:rStyle w:val="rvts44"/>
        </w:rPr>
        <w:t xml:space="preserve"> об’єктів електричних мереж </w:t>
      </w:r>
      <w:r w:rsidR="0032646C" w:rsidRPr="0057795E">
        <w:rPr>
          <w:rStyle w:val="rvts44"/>
        </w:rPr>
        <w:t xml:space="preserve">оформлюється </w:t>
      </w:r>
      <w:r w:rsidR="00AA2B9F" w:rsidRPr="0057795E">
        <w:rPr>
          <w:rStyle w:val="rvts44"/>
        </w:rPr>
        <w:t>у відповідності до вимог чинного законодавства України.</w:t>
      </w:r>
      <w:r w:rsidR="00AA2B9F" w:rsidRPr="00C173E3">
        <w:rPr>
          <w:rStyle w:val="rvts44"/>
        </w:rPr>
        <w:t xml:space="preserve"> </w:t>
      </w:r>
    </w:p>
    <w:p w14:paraId="6C6D3D5B" w14:textId="77777777" w:rsidR="00267EE3" w:rsidRPr="00932ECE" w:rsidRDefault="00267EE3" w:rsidP="00BD380D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lang w:val="uk-UA"/>
        </w:rPr>
      </w:pPr>
    </w:p>
    <w:p w14:paraId="1155281B" w14:textId="0AF05945" w:rsidR="00C173E3" w:rsidRDefault="00C173E3" w:rsidP="00BD380D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shd w:val="clear" w:color="auto" w:fill="FFFFFF"/>
          <w:lang w:val="uk-UA"/>
        </w:rPr>
      </w:pPr>
    </w:p>
    <w:p w14:paraId="419D6E27" w14:textId="77777777" w:rsidR="00C173E3" w:rsidRPr="00932ECE" w:rsidRDefault="00C173E3" w:rsidP="00BD380D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shd w:val="clear" w:color="auto" w:fill="FFFFFF"/>
          <w:lang w:val="uk-UA"/>
        </w:rPr>
      </w:pPr>
    </w:p>
    <w:sectPr w:rsidR="00C173E3" w:rsidRPr="00932ECE" w:rsidSect="00C22209">
      <w:headerReference w:type="default" r:id="rId7"/>
      <w:pgSz w:w="11907" w:h="16840"/>
      <w:pgMar w:top="1021" w:right="851" w:bottom="62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0B8AA" w14:textId="77777777" w:rsidR="003B703F" w:rsidRDefault="003B703F" w:rsidP="008210C9">
      <w:r>
        <w:separator/>
      </w:r>
    </w:p>
  </w:endnote>
  <w:endnote w:type="continuationSeparator" w:id="0">
    <w:p w14:paraId="57F29831" w14:textId="77777777" w:rsidR="003B703F" w:rsidRDefault="003B703F" w:rsidP="0082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73B12" w14:textId="77777777" w:rsidR="003B703F" w:rsidRDefault="003B703F" w:rsidP="008210C9">
      <w:r>
        <w:separator/>
      </w:r>
    </w:p>
  </w:footnote>
  <w:footnote w:type="continuationSeparator" w:id="0">
    <w:p w14:paraId="13020227" w14:textId="77777777" w:rsidR="003B703F" w:rsidRDefault="003B703F" w:rsidP="0082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F6013" w14:textId="77777777" w:rsidR="008210C9" w:rsidRPr="008210C9" w:rsidRDefault="008210C9" w:rsidP="00133556">
    <w:pPr>
      <w:pStyle w:val="a3"/>
      <w:tabs>
        <w:tab w:val="clear" w:pos="4819"/>
        <w:tab w:val="clear" w:pos="9639"/>
        <w:tab w:val="left" w:pos="813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15B7"/>
    <w:multiLevelType w:val="multilevel"/>
    <w:tmpl w:val="5EAA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D33D5"/>
    <w:multiLevelType w:val="hybridMultilevel"/>
    <w:tmpl w:val="3BAEF14A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86494"/>
    <w:multiLevelType w:val="hybridMultilevel"/>
    <w:tmpl w:val="37506B26"/>
    <w:lvl w:ilvl="0" w:tplc="9C48F9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B1C2B"/>
    <w:multiLevelType w:val="hybridMultilevel"/>
    <w:tmpl w:val="94761E42"/>
    <w:lvl w:ilvl="0" w:tplc="CE2607B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40AEC"/>
    <w:multiLevelType w:val="hybridMultilevel"/>
    <w:tmpl w:val="7714DEC8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A5140"/>
    <w:multiLevelType w:val="hybridMultilevel"/>
    <w:tmpl w:val="03D08E32"/>
    <w:lvl w:ilvl="0" w:tplc="FA124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7AC7DB4"/>
    <w:multiLevelType w:val="hybridMultilevel"/>
    <w:tmpl w:val="4B127E88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34B29"/>
    <w:multiLevelType w:val="hybridMultilevel"/>
    <w:tmpl w:val="2EB6882E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2684A"/>
    <w:multiLevelType w:val="hybridMultilevel"/>
    <w:tmpl w:val="75444824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F617C"/>
    <w:multiLevelType w:val="hybridMultilevel"/>
    <w:tmpl w:val="5302D34C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F40DB"/>
    <w:multiLevelType w:val="hybridMultilevel"/>
    <w:tmpl w:val="879CD8EA"/>
    <w:lvl w:ilvl="0" w:tplc="630890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76ADE"/>
    <w:multiLevelType w:val="hybridMultilevel"/>
    <w:tmpl w:val="B4188DE0"/>
    <w:lvl w:ilvl="0" w:tplc="585076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17D6635"/>
    <w:multiLevelType w:val="hybridMultilevel"/>
    <w:tmpl w:val="05909FAC"/>
    <w:lvl w:ilvl="0" w:tplc="79EA7CAA"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3">
    <w:nsid w:val="53A648B3"/>
    <w:multiLevelType w:val="hybridMultilevel"/>
    <w:tmpl w:val="6220FDD2"/>
    <w:lvl w:ilvl="0" w:tplc="811EB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69752B"/>
    <w:multiLevelType w:val="hybridMultilevel"/>
    <w:tmpl w:val="DC706BAE"/>
    <w:lvl w:ilvl="0" w:tplc="5E2E7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0"/>
  </w:num>
  <w:num w:numId="5">
    <w:abstractNumId w:val="6"/>
  </w:num>
  <w:num w:numId="6">
    <w:abstractNumId w:val="11"/>
  </w:num>
  <w:num w:numId="7">
    <w:abstractNumId w:val="7"/>
  </w:num>
  <w:num w:numId="8">
    <w:abstractNumId w:val="13"/>
  </w:num>
  <w:num w:numId="9">
    <w:abstractNumId w:val="1"/>
  </w:num>
  <w:num w:numId="10">
    <w:abstractNumId w:val="4"/>
  </w:num>
  <w:num w:numId="11">
    <w:abstractNumId w:val="9"/>
  </w:num>
  <w:num w:numId="12">
    <w:abstractNumId w:val="8"/>
  </w:num>
  <w:num w:numId="13">
    <w:abstractNumId w:val="14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6D"/>
    <w:rsid w:val="000011FA"/>
    <w:rsid w:val="00003866"/>
    <w:rsid w:val="00015977"/>
    <w:rsid w:val="00035EF5"/>
    <w:rsid w:val="0004447F"/>
    <w:rsid w:val="0004747C"/>
    <w:rsid w:val="000901D7"/>
    <w:rsid w:val="000B28B8"/>
    <w:rsid w:val="000B6E9A"/>
    <w:rsid w:val="000C48F0"/>
    <w:rsid w:val="000E370B"/>
    <w:rsid w:val="000E6226"/>
    <w:rsid w:val="0010094F"/>
    <w:rsid w:val="00107BFE"/>
    <w:rsid w:val="00110C36"/>
    <w:rsid w:val="001158FA"/>
    <w:rsid w:val="0013236C"/>
    <w:rsid w:val="00133556"/>
    <w:rsid w:val="00133AC9"/>
    <w:rsid w:val="00147516"/>
    <w:rsid w:val="00162EDB"/>
    <w:rsid w:val="00171E2B"/>
    <w:rsid w:val="001728BC"/>
    <w:rsid w:val="00172B32"/>
    <w:rsid w:val="0017329A"/>
    <w:rsid w:val="001D7648"/>
    <w:rsid w:val="001E737F"/>
    <w:rsid w:val="002001F1"/>
    <w:rsid w:val="00227841"/>
    <w:rsid w:val="00237613"/>
    <w:rsid w:val="00245D36"/>
    <w:rsid w:val="002641D4"/>
    <w:rsid w:val="00267EE3"/>
    <w:rsid w:val="00293519"/>
    <w:rsid w:val="002A3D1A"/>
    <w:rsid w:val="002B5D31"/>
    <w:rsid w:val="002E0102"/>
    <w:rsid w:val="002F1B2B"/>
    <w:rsid w:val="00310F7A"/>
    <w:rsid w:val="0032646C"/>
    <w:rsid w:val="0034365E"/>
    <w:rsid w:val="00344B49"/>
    <w:rsid w:val="003562CB"/>
    <w:rsid w:val="00377318"/>
    <w:rsid w:val="003A1DE7"/>
    <w:rsid w:val="003A25DA"/>
    <w:rsid w:val="003B2C36"/>
    <w:rsid w:val="003B703F"/>
    <w:rsid w:val="003E573A"/>
    <w:rsid w:val="003E613D"/>
    <w:rsid w:val="003F6FD9"/>
    <w:rsid w:val="0043476B"/>
    <w:rsid w:val="0043551D"/>
    <w:rsid w:val="0044132F"/>
    <w:rsid w:val="00476E17"/>
    <w:rsid w:val="0052369D"/>
    <w:rsid w:val="00524A7A"/>
    <w:rsid w:val="00547EBF"/>
    <w:rsid w:val="0057112B"/>
    <w:rsid w:val="00577120"/>
    <w:rsid w:val="0057795E"/>
    <w:rsid w:val="005A5278"/>
    <w:rsid w:val="005C2418"/>
    <w:rsid w:val="005F47BA"/>
    <w:rsid w:val="00600A52"/>
    <w:rsid w:val="0061427E"/>
    <w:rsid w:val="00651B64"/>
    <w:rsid w:val="00657779"/>
    <w:rsid w:val="00661B64"/>
    <w:rsid w:val="00681E88"/>
    <w:rsid w:val="0068238F"/>
    <w:rsid w:val="006979A7"/>
    <w:rsid w:val="006A1628"/>
    <w:rsid w:val="006A29BD"/>
    <w:rsid w:val="006C1489"/>
    <w:rsid w:val="006F1CA6"/>
    <w:rsid w:val="007413FC"/>
    <w:rsid w:val="00747813"/>
    <w:rsid w:val="00753B5F"/>
    <w:rsid w:val="00771E3F"/>
    <w:rsid w:val="007868F4"/>
    <w:rsid w:val="007C1114"/>
    <w:rsid w:val="007C771B"/>
    <w:rsid w:val="007C79BA"/>
    <w:rsid w:val="007F3FE6"/>
    <w:rsid w:val="007F7F23"/>
    <w:rsid w:val="008023EC"/>
    <w:rsid w:val="008210C9"/>
    <w:rsid w:val="00826819"/>
    <w:rsid w:val="00833349"/>
    <w:rsid w:val="008434BA"/>
    <w:rsid w:val="00855AE0"/>
    <w:rsid w:val="00863F33"/>
    <w:rsid w:val="00867AA4"/>
    <w:rsid w:val="0087186D"/>
    <w:rsid w:val="00876D61"/>
    <w:rsid w:val="00891895"/>
    <w:rsid w:val="008A0596"/>
    <w:rsid w:val="008C3ED0"/>
    <w:rsid w:val="008D0103"/>
    <w:rsid w:val="009069E1"/>
    <w:rsid w:val="00910687"/>
    <w:rsid w:val="00910FF1"/>
    <w:rsid w:val="00932ECE"/>
    <w:rsid w:val="00936133"/>
    <w:rsid w:val="00940735"/>
    <w:rsid w:val="0095009D"/>
    <w:rsid w:val="00980408"/>
    <w:rsid w:val="009C1234"/>
    <w:rsid w:val="009E115F"/>
    <w:rsid w:val="009E40F1"/>
    <w:rsid w:val="009F3C8C"/>
    <w:rsid w:val="00A01C80"/>
    <w:rsid w:val="00A21B81"/>
    <w:rsid w:val="00A305DD"/>
    <w:rsid w:val="00A32265"/>
    <w:rsid w:val="00A43DFA"/>
    <w:rsid w:val="00A5297B"/>
    <w:rsid w:val="00A54427"/>
    <w:rsid w:val="00A560E8"/>
    <w:rsid w:val="00A920C0"/>
    <w:rsid w:val="00AA2B9F"/>
    <w:rsid w:val="00AC5FEC"/>
    <w:rsid w:val="00AD00F1"/>
    <w:rsid w:val="00AE6FA0"/>
    <w:rsid w:val="00AF447B"/>
    <w:rsid w:val="00B01511"/>
    <w:rsid w:val="00B13964"/>
    <w:rsid w:val="00B1530F"/>
    <w:rsid w:val="00B17AF9"/>
    <w:rsid w:val="00B47D39"/>
    <w:rsid w:val="00B601B4"/>
    <w:rsid w:val="00B923ED"/>
    <w:rsid w:val="00B9600C"/>
    <w:rsid w:val="00BD192A"/>
    <w:rsid w:val="00BD380D"/>
    <w:rsid w:val="00BD5B31"/>
    <w:rsid w:val="00C173E3"/>
    <w:rsid w:val="00C22209"/>
    <w:rsid w:val="00C73D58"/>
    <w:rsid w:val="00C81B86"/>
    <w:rsid w:val="00C82B44"/>
    <w:rsid w:val="00CA1043"/>
    <w:rsid w:val="00CC2587"/>
    <w:rsid w:val="00CD7BB8"/>
    <w:rsid w:val="00CF39D4"/>
    <w:rsid w:val="00CF3C45"/>
    <w:rsid w:val="00D01EEC"/>
    <w:rsid w:val="00D14AEE"/>
    <w:rsid w:val="00D237D5"/>
    <w:rsid w:val="00D31D0B"/>
    <w:rsid w:val="00D36AF2"/>
    <w:rsid w:val="00D559D2"/>
    <w:rsid w:val="00D56193"/>
    <w:rsid w:val="00D71C19"/>
    <w:rsid w:val="00D93792"/>
    <w:rsid w:val="00DB63DF"/>
    <w:rsid w:val="00E00330"/>
    <w:rsid w:val="00E05476"/>
    <w:rsid w:val="00E24B37"/>
    <w:rsid w:val="00E33F8E"/>
    <w:rsid w:val="00E35AA6"/>
    <w:rsid w:val="00E5791B"/>
    <w:rsid w:val="00E6425F"/>
    <w:rsid w:val="00E72270"/>
    <w:rsid w:val="00E7534F"/>
    <w:rsid w:val="00E87E54"/>
    <w:rsid w:val="00EC4776"/>
    <w:rsid w:val="00EC5047"/>
    <w:rsid w:val="00ED056D"/>
    <w:rsid w:val="00EE175E"/>
    <w:rsid w:val="00F03151"/>
    <w:rsid w:val="00F0436E"/>
    <w:rsid w:val="00F132B8"/>
    <w:rsid w:val="00F42D62"/>
    <w:rsid w:val="00F47CCE"/>
    <w:rsid w:val="00F614B9"/>
    <w:rsid w:val="00F66F65"/>
    <w:rsid w:val="00F8585C"/>
    <w:rsid w:val="00F8605C"/>
    <w:rsid w:val="00FA12D9"/>
    <w:rsid w:val="00FC5FE4"/>
    <w:rsid w:val="00FD054E"/>
    <w:rsid w:val="00F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009A99"/>
  <w15:chartTrackingRefBased/>
  <w15:docId w15:val="{9D00E90B-F212-4F34-AE30-B303344D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0C9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rsid w:val="008210C9"/>
    <w:rPr>
      <w:lang w:val="ru-RU" w:eastAsia="ru-RU"/>
    </w:rPr>
  </w:style>
  <w:style w:type="paragraph" w:styleId="a5">
    <w:name w:val="footer"/>
    <w:basedOn w:val="a"/>
    <w:link w:val="a6"/>
    <w:rsid w:val="008210C9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rsid w:val="008210C9"/>
    <w:rPr>
      <w:lang w:val="ru-RU" w:eastAsia="ru-RU"/>
    </w:rPr>
  </w:style>
  <w:style w:type="table" w:styleId="a7">
    <w:name w:val="Table Grid"/>
    <w:basedOn w:val="a1"/>
    <w:rsid w:val="008210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8210C9"/>
  </w:style>
  <w:style w:type="character" w:customStyle="1" w:styleId="shorttext">
    <w:name w:val="short_text"/>
    <w:rsid w:val="008210C9"/>
  </w:style>
  <w:style w:type="character" w:styleId="a8">
    <w:name w:val="Hyperlink"/>
    <w:rsid w:val="00E7534F"/>
    <w:rPr>
      <w:color w:val="0000FF"/>
      <w:u w:val="single"/>
    </w:rPr>
  </w:style>
  <w:style w:type="paragraph" w:styleId="a9">
    <w:name w:val="Title"/>
    <w:basedOn w:val="a"/>
    <w:link w:val="aa"/>
    <w:qFormat/>
    <w:rsid w:val="00753B5F"/>
    <w:pPr>
      <w:jc w:val="center"/>
    </w:pPr>
    <w:rPr>
      <w:b/>
      <w:bCs/>
      <w:sz w:val="24"/>
      <w:szCs w:val="24"/>
      <w:lang w:val="uk-UA" w:eastAsia="x-none"/>
    </w:rPr>
  </w:style>
  <w:style w:type="character" w:customStyle="1" w:styleId="aa">
    <w:name w:val="Название Знак"/>
    <w:link w:val="a9"/>
    <w:rsid w:val="00753B5F"/>
    <w:rPr>
      <w:b/>
      <w:bCs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D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D056D"/>
    <w:rPr>
      <w:rFonts w:ascii="Courier New" w:hAnsi="Courier New" w:cs="Courier New"/>
    </w:rPr>
  </w:style>
  <w:style w:type="paragraph" w:styleId="ab">
    <w:name w:val="Balloon Text"/>
    <w:basedOn w:val="a"/>
    <w:link w:val="ac"/>
    <w:rsid w:val="00F66F65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F66F65"/>
    <w:rPr>
      <w:rFonts w:ascii="Segoe UI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600A52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344B49"/>
  </w:style>
  <w:style w:type="character" w:customStyle="1" w:styleId="rvts11">
    <w:name w:val="rvts11"/>
    <w:basedOn w:val="a0"/>
    <w:rsid w:val="00344B49"/>
  </w:style>
  <w:style w:type="character" w:customStyle="1" w:styleId="rvts44">
    <w:name w:val="rvts44"/>
    <w:basedOn w:val="a0"/>
    <w:rsid w:val="00CF39D4"/>
  </w:style>
  <w:style w:type="paragraph" w:styleId="ad">
    <w:name w:val="Body Text"/>
    <w:basedOn w:val="a"/>
    <w:link w:val="ae"/>
    <w:uiPriority w:val="1"/>
    <w:qFormat/>
    <w:rsid w:val="00863F33"/>
    <w:pPr>
      <w:widowControl w:val="0"/>
      <w:autoSpaceDE w:val="0"/>
      <w:autoSpaceDN w:val="0"/>
    </w:pPr>
    <w:rPr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863F33"/>
    <w:rPr>
      <w:sz w:val="24"/>
      <w:szCs w:val="24"/>
      <w:lang w:val="ru-RU" w:eastAsia="ru-RU" w:bidi="ru-RU"/>
    </w:rPr>
  </w:style>
  <w:style w:type="character" w:styleId="af">
    <w:name w:val="Strong"/>
    <w:basedOn w:val="a0"/>
    <w:uiPriority w:val="22"/>
    <w:qFormat/>
    <w:rsid w:val="00C173E3"/>
    <w:rPr>
      <w:b/>
      <w:bCs/>
    </w:rPr>
  </w:style>
  <w:style w:type="character" w:customStyle="1" w:styleId="t286pc">
    <w:name w:val="t286pc"/>
    <w:basedOn w:val="a0"/>
    <w:rsid w:val="00C1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683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2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Міненерго України</vt:lpstr>
      <vt:lpstr>Міненерго України</vt:lpstr>
    </vt:vector>
  </TitlesOfParts>
  <Company>ГАЭК "Черниговоблэнерго"</Company>
  <LinksUpToDate>false</LinksUpToDate>
  <CharactersWithSpaces>1792</CharactersWithSpaces>
  <SharedDoc>false</SharedDoc>
  <HLinks>
    <vt:vector size="18" baseType="variant">
      <vt:variant>
        <vt:i4>5636161</vt:i4>
      </vt:variant>
      <vt:variant>
        <vt:i4>6</vt:i4>
      </vt:variant>
      <vt:variant>
        <vt:i4>0</vt:i4>
      </vt:variant>
      <vt:variant>
        <vt:i4>5</vt:i4>
      </vt:variant>
      <vt:variant>
        <vt:lpwstr>http://www.chernihivoblenergo.com.ua/</vt:lpwstr>
      </vt:variant>
      <vt:variant>
        <vt:lpwstr/>
      </vt:variant>
      <vt:variant>
        <vt:i4>7208986</vt:i4>
      </vt:variant>
      <vt:variant>
        <vt:i4>3</vt:i4>
      </vt:variant>
      <vt:variant>
        <vt:i4>0</vt:i4>
      </vt:variant>
      <vt:variant>
        <vt:i4>5</vt:i4>
      </vt:variant>
      <vt:variant>
        <vt:lpwstr>mailto:kanc@energy.cn.ua</vt:lpwstr>
      </vt:variant>
      <vt:variant>
        <vt:lpwstr/>
      </vt:variant>
      <vt:variant>
        <vt:i4>7340080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https://zakon.rada.gov.ua/rada/show/v0310874-18</vt:lpwstr>
      </vt:variant>
      <vt:variant>
        <vt:lpwstr>n4016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Міненерго України</dc:title>
  <dc:subject/>
  <dc:creator>Капитов Сергей Константинович</dc:creator>
  <cp:keywords/>
  <cp:lastModifiedBy>vsysa</cp:lastModifiedBy>
  <cp:revision>2</cp:revision>
  <cp:lastPrinted>2018-12-06T08:51:00Z</cp:lastPrinted>
  <dcterms:created xsi:type="dcterms:W3CDTF">2026-07-16T06:38:00Z</dcterms:created>
  <dcterms:modified xsi:type="dcterms:W3CDTF">2026-07-16T06:38:00Z</dcterms:modified>
</cp:coreProperties>
</file>