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DCE" w:rsidRDefault="000B6DCE" w:rsidP="000B6DC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щодо встановлення тарифів на послуги з розподілу електричної енергії за класами напруги при застосуванні стимулюючого регулювання з 01.01.2022</w:t>
      </w:r>
    </w:p>
    <w:p w:rsidR="000B6DCE" w:rsidRDefault="000B6DCE" w:rsidP="000B6DC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6DCE" w:rsidRDefault="000B6DCE" w:rsidP="000B6D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5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01.01.2021 ПРАТ «ПЕЕМ «Центральна енергетична компанія» формує тарифи на розподіл електроенергії із застосуванням методології стимулюючого </w:t>
      </w:r>
      <w:proofErr w:type="spellStart"/>
      <w:r w:rsidRPr="00F5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тарифоутворення</w:t>
      </w:r>
      <w:proofErr w:type="spellEnd"/>
      <w:r w:rsidRPr="00F5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B6DCE" w:rsidRPr="00564047" w:rsidRDefault="000B6DCE" w:rsidP="000B6D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Стимулююче регулювання (RAB -  регулювання) – це система </w:t>
      </w:r>
      <w:proofErr w:type="spellStart"/>
      <w:r w:rsidRPr="00F5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тарифоутворення</w:t>
      </w:r>
      <w:proofErr w:type="spellEnd"/>
      <w:r w:rsidRPr="00F5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довгострокового регулювання тарифів, спрямованого на залучення інвестицій для будівництва та модернізації інфраструктури електричних мереж та стимулювання ефективності витрат електророзподільних компаній. Нею передбачається встановлення величини необхідного доходу в залежності від досягнення встановлених показників надійності електропостачання та якості обслуговування споживачів, а також мотивація регульованих компаній до зниження витрат. </w:t>
      </w:r>
      <w:r w:rsidRPr="00F5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Тарифи на 2022 рік розраховано у відповідності до</w:t>
      </w:r>
      <w:r w:rsidRPr="00564047">
        <w:rPr>
          <w:rFonts w:ascii="Times New Roman" w:hAnsi="Times New Roman" w:cs="Times New Roman"/>
          <w:sz w:val="28"/>
          <w:szCs w:val="28"/>
          <w:lang w:val="uk-UA"/>
        </w:rPr>
        <w:t xml:space="preserve"> вимог Порядку встановлення (формування) тарифів на послуги з розподілу електричної енергії, затвердженого постановою НКРЕКП від 05.10.2018р. № 1175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</w:t>
      </w:r>
      <w:r w:rsidRPr="00564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змінами </w:t>
      </w:r>
      <w:r w:rsidRPr="0056404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Pr="0056404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Порядок).</w:t>
      </w:r>
    </w:p>
    <w:p w:rsidR="000B6DCE" w:rsidRDefault="000B6DCE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Порядку, складовими витрат на послуги  з розподілу електричної енергії, що включаються в розрахунок тарифів, є:</w:t>
      </w:r>
    </w:p>
    <w:p w:rsidR="000B6DCE" w:rsidRDefault="000B6DCE" w:rsidP="000B6DCE">
      <w:pPr>
        <w:pStyle w:val="a3"/>
        <w:numPr>
          <w:ilvl w:val="0"/>
          <w:numId w:val="1"/>
        </w:numPr>
        <w:spacing w:before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Операційні контрольовані витрати;</w:t>
      </w:r>
    </w:p>
    <w:p w:rsidR="000B6DCE" w:rsidRDefault="000B6DCE" w:rsidP="000B6DCE">
      <w:pPr>
        <w:pStyle w:val="a3"/>
        <w:numPr>
          <w:ilvl w:val="0"/>
          <w:numId w:val="1"/>
        </w:numPr>
        <w:spacing w:before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Операційні неконтрольовані витрати;</w:t>
      </w:r>
    </w:p>
    <w:p w:rsidR="000B6DCE" w:rsidRDefault="000B6DCE" w:rsidP="000B6DCE">
      <w:pPr>
        <w:pStyle w:val="a3"/>
        <w:numPr>
          <w:ilvl w:val="0"/>
          <w:numId w:val="1"/>
        </w:numPr>
        <w:spacing w:before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B6DCE">
        <w:rPr>
          <w:rFonts w:ascii="Times New Roman" w:hAnsi="Times New Roman" w:cs="Times New Roman"/>
          <w:sz w:val="28"/>
          <w:szCs w:val="28"/>
          <w:lang w:val="uk-UA"/>
        </w:rPr>
        <w:t>итрат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B6DCE">
        <w:rPr>
          <w:rFonts w:ascii="Times New Roman" w:hAnsi="Times New Roman" w:cs="Times New Roman"/>
          <w:sz w:val="28"/>
          <w:szCs w:val="28"/>
          <w:lang w:val="uk-UA"/>
        </w:rPr>
        <w:t>, пов’язан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6DCE">
        <w:rPr>
          <w:rFonts w:ascii="Times New Roman" w:hAnsi="Times New Roman" w:cs="Times New Roman"/>
          <w:sz w:val="28"/>
          <w:szCs w:val="28"/>
          <w:lang w:val="uk-UA"/>
        </w:rPr>
        <w:t xml:space="preserve"> з купівлею електричної енергії з метою компенсації технологічних витрат електричної енергії на її 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6DCE" w:rsidRDefault="000B6DCE" w:rsidP="000B6DCE">
      <w:pPr>
        <w:pStyle w:val="a3"/>
        <w:numPr>
          <w:ilvl w:val="0"/>
          <w:numId w:val="1"/>
        </w:numPr>
        <w:spacing w:before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Амортизація;</w:t>
      </w:r>
    </w:p>
    <w:p w:rsidR="000B6DCE" w:rsidRDefault="000B6DCE" w:rsidP="000B6DCE">
      <w:pPr>
        <w:pStyle w:val="a3"/>
        <w:numPr>
          <w:ilvl w:val="0"/>
          <w:numId w:val="1"/>
        </w:numPr>
        <w:spacing w:before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Прибуток на регуляторну базу активів;</w:t>
      </w:r>
    </w:p>
    <w:p w:rsidR="000B6DCE" w:rsidRPr="000B6DCE" w:rsidRDefault="000B6DCE" w:rsidP="000B6DCE">
      <w:pPr>
        <w:pStyle w:val="a3"/>
        <w:numPr>
          <w:ilvl w:val="0"/>
          <w:numId w:val="1"/>
        </w:numPr>
        <w:spacing w:before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Податок на прибуток.</w:t>
      </w:r>
    </w:p>
    <w:p w:rsidR="000B6DCE" w:rsidRDefault="000B6DCE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Операційні контрольовані та неконтрольовані витрати </w:t>
      </w:r>
      <w:r w:rsidRPr="003114CF">
        <w:rPr>
          <w:rFonts w:ascii="Times New Roman" w:hAnsi="Times New Roman" w:cs="Times New Roman"/>
          <w:sz w:val="28"/>
          <w:szCs w:val="28"/>
          <w:lang w:val="uk-UA"/>
        </w:rPr>
        <w:t xml:space="preserve">розраховувалися виходячи з затверджених  НКРЕКП  витрат у діючому тарифі на 2021 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 xml:space="preserve"> індексу </w:t>
      </w:r>
      <w:r w:rsidRPr="000B6DCE">
        <w:rPr>
          <w:rFonts w:ascii="Times New Roman" w:hAnsi="Times New Roman" w:cs="Times New Roman"/>
          <w:sz w:val="28"/>
          <w:szCs w:val="28"/>
          <w:lang w:val="uk-UA"/>
        </w:rPr>
        <w:t xml:space="preserve">цін виробників промислової продукції 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 xml:space="preserve">– 7,8% та індексу споживчих цін – 7,2% затверджених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 xml:space="preserve"> КМУ від 21.05.20 №586  «Про схвалення Прогнозу економічного і соціального розвитку України на 2022 - 2024 роки». </w:t>
      </w:r>
    </w:p>
    <w:p w:rsidR="000B6DCE" w:rsidRPr="005D665F" w:rsidRDefault="000B6DCE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розрахунку 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>фонд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 xml:space="preserve"> оплати праці,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є складовою операційних контрольованих витрат,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 xml:space="preserve"> враховано  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C0C8B" w:rsidRPr="00AC0C8B">
        <w:rPr>
          <w:rFonts w:ascii="Times New Roman" w:hAnsi="Times New Roman" w:cs="Times New Roman"/>
          <w:sz w:val="28"/>
          <w:szCs w:val="28"/>
          <w:lang w:val="uk-UA"/>
        </w:rPr>
        <w:t>ередн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C0C8B" w:rsidRPr="00AC0C8B">
        <w:rPr>
          <w:rFonts w:ascii="Times New Roman" w:hAnsi="Times New Roman" w:cs="Times New Roman"/>
          <w:sz w:val="28"/>
          <w:szCs w:val="28"/>
          <w:lang w:val="uk-UA"/>
        </w:rPr>
        <w:t xml:space="preserve"> заробітн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0C8B" w:rsidRPr="00AC0C8B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0C8B" w:rsidRPr="00AC0C8B">
        <w:rPr>
          <w:rFonts w:ascii="Times New Roman" w:hAnsi="Times New Roman" w:cs="Times New Roman"/>
          <w:sz w:val="28"/>
          <w:szCs w:val="28"/>
          <w:lang w:val="uk-UA"/>
        </w:rPr>
        <w:t xml:space="preserve">  з розрахунку на одного штатного працівника, зайнятого у промисловості на території 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області 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>у січні 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 xml:space="preserve">червні 2021 року, яка склала 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>14 323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 xml:space="preserve"> грн, та прогнозний річний індекс зростання номінальної заробітної плати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 xml:space="preserve"> – 1,12</w:t>
      </w:r>
      <w:r w:rsidRPr="004B17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B27" w:rsidRDefault="00AC0C8B" w:rsidP="00AC0C8B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формуванні витрат </w:t>
      </w:r>
      <w:r w:rsidRPr="000B6DCE">
        <w:rPr>
          <w:rFonts w:ascii="Times New Roman" w:hAnsi="Times New Roman" w:cs="Times New Roman"/>
          <w:sz w:val="28"/>
          <w:szCs w:val="28"/>
          <w:lang w:val="uk-UA"/>
        </w:rPr>
        <w:t>пов’язан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B6DCE">
        <w:rPr>
          <w:rFonts w:ascii="Times New Roman" w:hAnsi="Times New Roman" w:cs="Times New Roman"/>
          <w:sz w:val="28"/>
          <w:szCs w:val="28"/>
          <w:lang w:val="uk-UA"/>
        </w:rPr>
        <w:t xml:space="preserve"> з купівлею електричної енергії з метою компенсації технологічних витрат електричної енергії на її 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>, було</w:t>
      </w:r>
      <w:r w:rsidR="00053B2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3B27" w:rsidRDefault="00053B27" w:rsidP="00053B27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враховано 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 w:rsidR="00AC0C8B" w:rsidRPr="00AC0C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C8B" w:rsidRPr="0096683B">
        <w:rPr>
          <w:rFonts w:ascii="Times New Roman" w:hAnsi="Times New Roman" w:cs="Times New Roman"/>
          <w:sz w:val="28"/>
          <w:szCs w:val="28"/>
          <w:lang w:val="uk-UA"/>
        </w:rPr>
        <w:t>Положення про покладення спеціальних обов’язків на учасників ринку електричної енергії для забезпечення загальносуспільних інтересів у процесі функціонування ринку електричної енергії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 xml:space="preserve"> в редакції, затвердженій </w:t>
      </w:r>
      <w:r w:rsidR="00AC0C8B" w:rsidRPr="0096683B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11.08.2021 №859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 xml:space="preserve">, а саме, </w:t>
      </w:r>
      <w:r w:rsidR="00AC0C8B" w:rsidRPr="00AC0C8B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операторами системи розподілу за результатами проведення електронних аукціонів у державного підприємства “НАЕК “Енергоатом” електроенергії для компенсації власних технологічних витрат електричної енергії таких операторів системи розподілу в торговій зоні “об’єднаної енергосистеми України” в обсязі мінімальної величини технологічних витрат електричної енергії на її розподіл електричними мережами за годину в аналогічному місяці попереднього року з урахуванням показника ефективності технологічних витрат електричної енергії, визначеного рішеннями НКРЕКП, за ціною 1700 гривень за </w:t>
      </w:r>
      <w:proofErr w:type="spellStart"/>
      <w:r w:rsidR="00AC0C8B" w:rsidRPr="00AC0C8B">
        <w:rPr>
          <w:rFonts w:ascii="Times New Roman" w:hAnsi="Times New Roman" w:cs="Times New Roman"/>
          <w:sz w:val="28"/>
          <w:szCs w:val="28"/>
          <w:lang w:val="uk-UA"/>
        </w:rPr>
        <w:t>МВт•год</w:t>
      </w:r>
      <w:proofErr w:type="spellEnd"/>
      <w:r w:rsidR="00AC0C8B" w:rsidRPr="00AC0C8B">
        <w:rPr>
          <w:rFonts w:ascii="Times New Roman" w:hAnsi="Times New Roman" w:cs="Times New Roman"/>
          <w:sz w:val="28"/>
          <w:szCs w:val="28"/>
          <w:lang w:val="uk-UA"/>
        </w:rPr>
        <w:t>. Зазначена ціна підлягає індексації на індекс цін виробників промислової продукції в кварталі, наступному за кварталом набрання чинності цим Положенням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3B27" w:rsidRDefault="00053B27" w:rsidP="00053B27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C0C8B">
        <w:rPr>
          <w:rFonts w:ascii="Times New Roman" w:hAnsi="Times New Roman" w:cs="Times New Roman"/>
          <w:sz w:val="28"/>
          <w:szCs w:val="28"/>
          <w:lang w:val="uk-UA"/>
        </w:rPr>
        <w:t xml:space="preserve">застосовано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відсоток </w:t>
      </w:r>
      <w:r w:rsidRPr="00053B27">
        <w:rPr>
          <w:rFonts w:ascii="Times New Roman" w:hAnsi="Times New Roman" w:cs="Times New Roman"/>
          <w:sz w:val="28"/>
          <w:szCs w:val="28"/>
          <w:lang w:val="uk-UA"/>
        </w:rPr>
        <w:t xml:space="preserve">купівлі технологічних витрат електричної енергії на ринку "на добу наперед" </w:t>
      </w:r>
      <w:r>
        <w:rPr>
          <w:rFonts w:ascii="Times New Roman" w:hAnsi="Times New Roman" w:cs="Times New Roman"/>
          <w:sz w:val="28"/>
          <w:szCs w:val="28"/>
          <w:lang w:val="uk-UA"/>
        </w:rPr>
        <w:t>на рівні 97%;</w:t>
      </w:r>
    </w:p>
    <w:p w:rsidR="000B6DCE" w:rsidRPr="00564047" w:rsidRDefault="00053B27" w:rsidP="00053B27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передбачено зниження </w:t>
      </w:r>
      <w:r w:rsidR="000B6DCE" w:rsidRPr="00564047">
        <w:rPr>
          <w:rFonts w:ascii="Times New Roman" w:hAnsi="Times New Roman" w:cs="Times New Roman"/>
          <w:sz w:val="28"/>
          <w:szCs w:val="28"/>
          <w:lang w:val="uk-UA"/>
        </w:rPr>
        <w:t xml:space="preserve">втрат електричної енергії у мережах </w:t>
      </w:r>
      <w:r w:rsidR="000B6DCE">
        <w:rPr>
          <w:rFonts w:ascii="Times New Roman" w:hAnsi="Times New Roman" w:cs="Times New Roman"/>
          <w:sz w:val="28"/>
          <w:szCs w:val="28"/>
          <w:lang w:val="uk-UA"/>
        </w:rPr>
        <w:t>Товариства</w:t>
      </w:r>
      <w:r w:rsidR="000B6DCE" w:rsidRPr="00564047">
        <w:rPr>
          <w:rFonts w:ascii="Times New Roman" w:hAnsi="Times New Roman" w:cs="Times New Roman"/>
          <w:sz w:val="28"/>
          <w:szCs w:val="28"/>
          <w:lang w:val="uk-UA"/>
        </w:rPr>
        <w:t xml:space="preserve">   на 1% на першому класі напруги та на 3,5% на другому класі напруги щорічно. </w:t>
      </w:r>
    </w:p>
    <w:p w:rsidR="000B6DCE" w:rsidRPr="005D665F" w:rsidRDefault="000B6DCE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65F">
        <w:rPr>
          <w:rFonts w:ascii="Times New Roman" w:hAnsi="Times New Roman" w:cs="Times New Roman"/>
          <w:sz w:val="28"/>
          <w:szCs w:val="28"/>
          <w:lang w:val="uk-UA"/>
        </w:rPr>
        <w:t xml:space="preserve">Амортизацію розраховано на активи </w:t>
      </w:r>
      <w:r w:rsidR="00053B27">
        <w:rPr>
          <w:rFonts w:ascii="Times New Roman" w:hAnsi="Times New Roman" w:cs="Times New Roman"/>
          <w:sz w:val="28"/>
          <w:szCs w:val="28"/>
          <w:lang w:val="uk-UA"/>
        </w:rPr>
        <w:t xml:space="preserve">старої бази (створених до моменту переходу на стимулююче </w:t>
      </w:r>
      <w:proofErr w:type="spellStart"/>
      <w:r w:rsidR="00053B27">
        <w:rPr>
          <w:rFonts w:ascii="Times New Roman" w:hAnsi="Times New Roman" w:cs="Times New Roman"/>
          <w:sz w:val="28"/>
          <w:szCs w:val="28"/>
          <w:lang w:val="uk-UA"/>
        </w:rPr>
        <w:t>тарифоутворення</w:t>
      </w:r>
      <w:proofErr w:type="spellEnd"/>
      <w:r w:rsidR="00053B27">
        <w:rPr>
          <w:rFonts w:ascii="Times New Roman" w:hAnsi="Times New Roman" w:cs="Times New Roman"/>
          <w:sz w:val="28"/>
          <w:szCs w:val="28"/>
          <w:lang w:val="uk-UA"/>
        </w:rPr>
        <w:t>) та нової бази (створених на виконання інвестиційної програми та приєднань у 2021 році).</w:t>
      </w:r>
    </w:p>
    <w:p w:rsidR="00053B27" w:rsidRDefault="000B6DCE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10E">
        <w:rPr>
          <w:rFonts w:ascii="Times New Roman" w:hAnsi="Times New Roman" w:cs="Times New Roman"/>
          <w:sz w:val="28"/>
          <w:szCs w:val="28"/>
          <w:lang w:val="uk-UA"/>
        </w:rPr>
        <w:t>Прибуток</w:t>
      </w:r>
      <w:r w:rsidR="00053B27">
        <w:rPr>
          <w:rFonts w:ascii="Times New Roman" w:hAnsi="Times New Roman" w:cs="Times New Roman"/>
          <w:sz w:val="28"/>
          <w:szCs w:val="28"/>
          <w:lang w:val="uk-UA"/>
        </w:rPr>
        <w:t xml:space="preserve"> на регуляторну базу активів</w:t>
      </w:r>
      <w:r w:rsidRPr="00CB3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B27">
        <w:rPr>
          <w:rFonts w:ascii="Times New Roman" w:hAnsi="Times New Roman" w:cs="Times New Roman"/>
          <w:sz w:val="28"/>
          <w:szCs w:val="28"/>
          <w:lang w:val="uk-UA"/>
        </w:rPr>
        <w:t xml:space="preserve">розраховано </w:t>
      </w:r>
      <w:r w:rsidR="00053B27" w:rsidRPr="00CB310E">
        <w:rPr>
          <w:rFonts w:ascii="Times New Roman" w:hAnsi="Times New Roman" w:cs="Times New Roman"/>
          <w:sz w:val="28"/>
          <w:szCs w:val="28"/>
          <w:lang w:val="uk-UA"/>
        </w:rPr>
        <w:t>згідно із вимогами постанови НКРЕ  від 23.07.2013 № 1009 «Про встановлення параметрів регулювання, що мають довгостроковий строк дії, для цілей стимулюючого регулювання» (зі змінами)</w:t>
      </w:r>
      <w:r w:rsidR="00053B27">
        <w:rPr>
          <w:rFonts w:ascii="Times New Roman" w:hAnsi="Times New Roman" w:cs="Times New Roman"/>
          <w:sz w:val="28"/>
          <w:szCs w:val="28"/>
          <w:lang w:val="uk-UA"/>
        </w:rPr>
        <w:t xml:space="preserve"> та становить:</w:t>
      </w:r>
    </w:p>
    <w:p w:rsidR="00053B27" w:rsidRDefault="00053B27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6DCE" w:rsidRPr="00CB310E">
        <w:rPr>
          <w:rFonts w:ascii="Times New Roman" w:hAnsi="Times New Roman" w:cs="Times New Roman"/>
          <w:sz w:val="28"/>
          <w:szCs w:val="28"/>
          <w:lang w:val="uk-UA"/>
        </w:rPr>
        <w:t xml:space="preserve"> 3% на регуляторну базу активів, яка створена на дату переходу до стимулюючого 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6DCE" w:rsidRDefault="00053B27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B6DCE" w:rsidRPr="00CB310E">
        <w:rPr>
          <w:rFonts w:ascii="Times New Roman" w:hAnsi="Times New Roman" w:cs="Times New Roman"/>
          <w:sz w:val="28"/>
          <w:szCs w:val="28"/>
          <w:lang w:val="uk-UA"/>
        </w:rPr>
        <w:t>16,74% на регуляторну базу активів, яка створена після переходу на стимулююче 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B27" w:rsidRDefault="00327447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при розрахунку необхідного доходу враховано величину профіциту коштів, яка виникла при виконанні заходів  з приєднань електроустановок замовників до електричних мереж у 2019 році, у розмірі – 4 697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без ПДВ та величину дефіциту</w:t>
      </w:r>
      <w:r w:rsidRPr="00327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коштів, яка виникла при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виконанні заходів  з приєднань електроустановок замовників до електричних мереж у 2020 році, у розмірі – 908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без ПДВ.</w:t>
      </w:r>
    </w:p>
    <w:p w:rsidR="00327447" w:rsidRDefault="00327447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Прогнозований обсяг розподілу електричної енергії на 2022 рік на 11% більше рівня, врахованого в діючих тарифах.</w:t>
      </w:r>
    </w:p>
    <w:p w:rsidR="00327447" w:rsidRPr="0096683B" w:rsidRDefault="00327447" w:rsidP="000B6DCE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Економічні коефіцієнти прогнозованих технологічних витрат електричної енергії електричними мережами 1 – та 2 класів напруги</w:t>
      </w:r>
      <w:r w:rsidR="00CA5A89">
        <w:rPr>
          <w:rFonts w:ascii="Times New Roman" w:hAnsi="Times New Roman" w:cs="Times New Roman"/>
          <w:sz w:val="28"/>
          <w:szCs w:val="28"/>
          <w:lang w:val="uk-UA"/>
        </w:rPr>
        <w:t xml:space="preserve"> на                    2022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дорівнюють показникам, затвердженим Постанов</w:t>
      </w:r>
      <w:r w:rsidR="00CA5A8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ю НКРЕКП  від 20.11.2020  № 2154</w:t>
      </w:r>
      <w:r w:rsidR="00CA5A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6DCE" w:rsidRPr="0096683B" w:rsidRDefault="000B6DCE" w:rsidP="000B6DCE">
      <w:pPr>
        <w:spacing w:before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6DCE" w:rsidRPr="00564047" w:rsidRDefault="00CA5A89" w:rsidP="000B6DCE">
      <w:pPr>
        <w:spacing w:before="16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огляду на зазначене, прогнозований </w:t>
      </w:r>
      <w:r w:rsidR="000B6DCE" w:rsidRPr="009668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тарифів на розподіл електричної енергії з 01.01.2022 р. складатиме:</w:t>
      </w:r>
    </w:p>
    <w:p w:rsidR="000B6DCE" w:rsidRPr="00564047" w:rsidRDefault="000B6DCE" w:rsidP="000B6DCE">
      <w:pPr>
        <w:spacing w:before="1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для </w:t>
      </w:r>
      <w:r w:rsidR="00CA5A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класу 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33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117,15</w:t>
      </w:r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грн./</w:t>
      </w:r>
      <w:proofErr w:type="spellStart"/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МВт.год</w:t>
      </w:r>
      <w:proofErr w:type="spellEnd"/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.,</w:t>
      </w:r>
    </w:p>
    <w:p w:rsidR="000B6DCE" w:rsidRPr="00564047" w:rsidRDefault="000B6DCE" w:rsidP="000B6DCE">
      <w:pPr>
        <w:spacing w:before="1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для </w:t>
      </w:r>
      <w:r w:rsidR="00CA5A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класу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– </w:t>
      </w:r>
      <w:r w:rsidR="000533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910,55</w:t>
      </w:r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грн./</w:t>
      </w:r>
      <w:proofErr w:type="spellStart"/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МВт.год</w:t>
      </w:r>
      <w:proofErr w:type="spellEnd"/>
      <w:r w:rsidRPr="005640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0B6DCE" w:rsidRPr="000533EA" w:rsidRDefault="000B6DCE" w:rsidP="00053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3EA" w:rsidRPr="000533EA" w:rsidRDefault="000533EA" w:rsidP="00053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EA">
        <w:rPr>
          <w:rFonts w:ascii="Times New Roman" w:hAnsi="Times New Roman" w:cs="Times New Roman"/>
          <w:sz w:val="28"/>
          <w:szCs w:val="28"/>
          <w:lang w:val="uk-UA"/>
        </w:rPr>
        <w:t>Остаточний рівень тарифів встановлює НКРЕКП після опрацювання матеріалів, наданих ліцензіатом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0533EA" w:rsidRPr="0005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111AA"/>
    <w:multiLevelType w:val="hybridMultilevel"/>
    <w:tmpl w:val="3B12B044"/>
    <w:lvl w:ilvl="0" w:tplc="295297A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CE"/>
    <w:rsid w:val="000533EA"/>
    <w:rsid w:val="00053B27"/>
    <w:rsid w:val="000B6DCE"/>
    <w:rsid w:val="00327447"/>
    <w:rsid w:val="00AC0C8B"/>
    <w:rsid w:val="00C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7081"/>
  <w15:chartTrackingRefBased/>
  <w15:docId w15:val="{B889C36E-EAEE-4114-BE2E-59A7E789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2021-09-08T13:37:00Z</dcterms:created>
  <dcterms:modified xsi:type="dcterms:W3CDTF">2021-09-14T08:32:00Z</dcterms:modified>
</cp:coreProperties>
</file>